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7A" w:rsidRPr="00B62750" w:rsidRDefault="00DD357A" w:rsidP="00DD357A">
      <w:pPr>
        <w:pStyle w:val="Title"/>
        <w:rPr>
          <w:rFonts w:asciiTheme="minorHAnsi" w:hAnsiTheme="minorHAnsi" w:cstheme="minorBidi"/>
        </w:rPr>
      </w:pPr>
      <w:r w:rsidRPr="5B98A93E">
        <w:rPr>
          <w:rStyle w:val="Heading1Char"/>
          <w:rFonts w:asciiTheme="minorHAnsi" w:hAnsiTheme="minorHAnsi" w:cstheme="minorBidi"/>
          <w:b/>
          <w:bCs/>
        </w:rPr>
        <w:t>Belford Primary School</w:t>
      </w:r>
      <w:r>
        <w:br/>
      </w:r>
      <w:r w:rsidRPr="5B98A93E">
        <w:rPr>
          <w:rFonts w:asciiTheme="minorHAnsi" w:hAnsiTheme="minorHAnsi" w:cstheme="minorBidi"/>
        </w:rPr>
        <w:t xml:space="preserve">Governing Board </w:t>
      </w:r>
      <w:r>
        <w:rPr>
          <w:rFonts w:asciiTheme="minorHAnsi" w:hAnsiTheme="minorHAnsi" w:cstheme="minorBidi"/>
        </w:rPr>
        <w:t>Attendance</w:t>
      </w:r>
      <w:r w:rsidRPr="5B98A93E">
        <w:rPr>
          <w:rFonts w:asciiTheme="minorHAnsi" w:hAnsiTheme="minorHAnsi" w:cstheme="minorBidi"/>
        </w:rPr>
        <w:t xml:space="preserve"> – Summer Term 2023</w:t>
      </w:r>
    </w:p>
    <w:p w:rsidR="00DD357A" w:rsidRPr="00B62750" w:rsidRDefault="00DD357A" w:rsidP="00DD357A">
      <w:pPr>
        <w:pStyle w:val="Title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Date of meeting: </w:t>
      </w:r>
      <w:r w:rsidRPr="5B98A93E">
        <w:rPr>
          <w:rFonts w:asciiTheme="minorHAnsi" w:hAnsiTheme="minorHAnsi" w:cstheme="minorBidi"/>
        </w:rPr>
        <w:t>Wednesday, 21 June 2023 at 6.00 pm</w:t>
      </w:r>
    </w:p>
    <w:p w:rsidR="00DD357A" w:rsidRPr="00B62750" w:rsidRDefault="00DD357A" w:rsidP="00DD35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3180"/>
        <w:gridCol w:w="1545"/>
        <w:gridCol w:w="1545"/>
      </w:tblGrid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pStyle w:val="Heading1"/>
              <w:outlineLvl w:val="0"/>
              <w:rPr>
                <w:bCs/>
              </w:rPr>
            </w:pPr>
            <w:r w:rsidRPr="5B98A93E">
              <w:rPr>
                <w:bCs/>
              </w:rPr>
              <w:t>Invited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pStyle w:val="Heading1"/>
              <w:outlineLvl w:val="0"/>
              <w:rPr>
                <w:bCs/>
              </w:rPr>
            </w:pPr>
            <w:r w:rsidRPr="5B98A93E">
              <w:rPr>
                <w:bCs/>
              </w:rPr>
              <w:t>Governor Category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pStyle w:val="Heading1"/>
              <w:outlineLvl w:val="0"/>
              <w:rPr>
                <w:bCs/>
              </w:rPr>
            </w:pPr>
            <w:r w:rsidRPr="5B98A93E">
              <w:rPr>
                <w:bCs/>
              </w:rPr>
              <w:t>Attendance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pStyle w:val="Heading1"/>
              <w:outlineLvl w:val="0"/>
              <w:rPr>
                <w:bCs/>
              </w:rPr>
            </w:pPr>
            <w:r w:rsidRPr="5B98A93E">
              <w:rPr>
                <w:bCs/>
              </w:rPr>
              <w:t>Apologies</w:t>
            </w: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Philip Green (Chair)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LA Governor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 xml:space="preserve">Absent with 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Apologies</w:t>
            </w: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Lorna Rainey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 xml:space="preserve">Headteacher 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Tom Comber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Co-Opted Governor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8DF586">
              <w:rPr>
                <w:rFonts w:ascii="Calibri" w:eastAsia="Calibri" w:hAnsi="Calibri" w:cs="Calibri"/>
                <w:sz w:val="24"/>
                <w:szCs w:val="24"/>
              </w:rPr>
              <w:t>Absent with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8DF586">
              <w:rPr>
                <w:rFonts w:ascii="Calibri" w:eastAsia="Calibri" w:hAnsi="Calibri" w:cs="Calibri"/>
                <w:sz w:val="24"/>
                <w:szCs w:val="24"/>
              </w:rPr>
              <w:t>Apologies</w:t>
            </w: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Nikki Dunn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Staff Governor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8DF586">
              <w:rPr>
                <w:rFonts w:ascii="Calibri" w:eastAsia="Calibri" w:hAnsi="Calibri" w:cs="Calibri"/>
                <w:sz w:val="24"/>
                <w:szCs w:val="24"/>
              </w:rPr>
              <w:t>Absent with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8DF586">
              <w:rPr>
                <w:rFonts w:ascii="Calibri" w:eastAsia="Calibri" w:hAnsi="Calibri" w:cs="Calibri"/>
                <w:sz w:val="24"/>
                <w:szCs w:val="24"/>
              </w:rPr>
              <w:t>Apologies</w:t>
            </w: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Dr Saul Miller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Associate Member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8DF586"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5B98A9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Liesa</w:t>
            </w:r>
            <w:proofErr w:type="spellEnd"/>
            <w:r w:rsidRPr="5B98A9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Stephenson (In the Chair)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Co-Opted Governor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Jen Waterhouse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Parent Governor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8DF586"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 xml:space="preserve">Leanne </w:t>
            </w:r>
            <w:proofErr w:type="spellStart"/>
            <w:r w:rsidRPr="5B98A93E">
              <w:rPr>
                <w:rFonts w:ascii="Calibri" w:eastAsia="Calibri" w:hAnsi="Calibri" w:cs="Calibri"/>
                <w:sz w:val="24"/>
                <w:szCs w:val="24"/>
              </w:rPr>
              <w:t>Grethe</w:t>
            </w:r>
            <w:proofErr w:type="spellEnd"/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Parent Governor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8DF586"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Rev. Louise Taylor-Kenyon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Co-Opted Governor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8DF586"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 xml:space="preserve">Hilda </w:t>
            </w:r>
            <w:proofErr w:type="spellStart"/>
            <w:r w:rsidRPr="5B98A93E">
              <w:rPr>
                <w:rFonts w:ascii="Calibri" w:eastAsia="Calibri" w:hAnsi="Calibri" w:cs="Calibri"/>
                <w:sz w:val="24"/>
                <w:szCs w:val="24"/>
              </w:rPr>
              <w:t>Holwell</w:t>
            </w:r>
            <w:proofErr w:type="spellEnd"/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Co-Opted Governor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8DF586"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Lynda Cree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Associate member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8DF586"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357A" w:rsidTr="00DD357A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 xml:space="preserve">Linda </w:t>
            </w:r>
            <w:proofErr w:type="spellStart"/>
            <w:r w:rsidRPr="5B98A93E">
              <w:rPr>
                <w:rFonts w:ascii="Calibri" w:eastAsia="Calibri" w:hAnsi="Calibri" w:cs="Calibri"/>
                <w:sz w:val="24"/>
                <w:szCs w:val="24"/>
              </w:rPr>
              <w:t>Papaioannou</w:t>
            </w:r>
            <w:proofErr w:type="spellEnd"/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>School Governance &amp; DPO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98A93E">
              <w:rPr>
                <w:rFonts w:ascii="Calibri" w:eastAsia="Calibri" w:hAnsi="Calibri" w:cs="Calibri"/>
                <w:sz w:val="24"/>
                <w:szCs w:val="24"/>
              </w:rPr>
              <w:t xml:space="preserve">Present 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</w:tcPr>
          <w:p w:rsidR="00DD357A" w:rsidRDefault="00DD357A" w:rsidP="00D9587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357A" w:rsidRDefault="00DD357A" w:rsidP="00DD357A">
      <w:pPr>
        <w:pStyle w:val="Title"/>
        <w:rPr>
          <w:rFonts w:asciiTheme="minorHAnsi" w:hAnsiTheme="minorHAnsi" w:cstheme="minorBidi"/>
        </w:rPr>
      </w:pPr>
    </w:p>
    <w:p w:rsidR="00DD357A" w:rsidRDefault="00DD357A" w:rsidP="00DD357A"/>
    <w:p w:rsidR="00DD357A" w:rsidRPr="00DD357A" w:rsidRDefault="00DD357A" w:rsidP="00DD357A">
      <w:bookmarkStart w:id="0" w:name="_GoBack"/>
      <w:bookmarkEnd w:id="0"/>
    </w:p>
    <w:p w:rsidR="0039602E" w:rsidRDefault="00DD357A"/>
    <w:sectPr w:rsidR="00396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7A"/>
    <w:rsid w:val="00200B50"/>
    <w:rsid w:val="008C7DF0"/>
    <w:rsid w:val="00D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0A62"/>
  <w15:chartTrackingRefBased/>
  <w15:docId w15:val="{1FC593D1-97D9-4C89-9986-F8550776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57A"/>
    <w:rPr>
      <w:lang w:val="en-US"/>
    </w:rPr>
  </w:style>
  <w:style w:type="paragraph" w:styleId="Heading1">
    <w:name w:val="heading 1"/>
    <w:aliases w:val="Item"/>
    <w:basedOn w:val="Normal"/>
    <w:next w:val="Normal"/>
    <w:link w:val="Heading1Char"/>
    <w:uiPriority w:val="9"/>
    <w:qFormat/>
    <w:rsid w:val="00DD357A"/>
    <w:pPr>
      <w:spacing w:after="0" w:line="360" w:lineRule="auto"/>
      <w:outlineLvl w:val="0"/>
    </w:pPr>
    <w:rPr>
      <w:rFonts w:ascii="Calibri" w:eastAsia="Calibri" w:hAnsi="Calibri" w:cs="Calibr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tem Char"/>
    <w:basedOn w:val="DefaultParagraphFont"/>
    <w:link w:val="Heading1"/>
    <w:uiPriority w:val="9"/>
    <w:rsid w:val="00DD357A"/>
    <w:rPr>
      <w:rFonts w:ascii="Calibri" w:eastAsia="Calibri" w:hAnsi="Calibri" w:cs="Calibri"/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D35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DD357A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DD357A"/>
    <w:rPr>
      <w:rFonts w:ascii="Calibri" w:eastAsia="Calibri" w:hAnsi="Calibri" w:cs="Calibr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Belford Primary School Governing Board Attendance – Summer Term 2023</vt:lpstr>
      <vt:lpstr>Date of meeting: Wednesday, 21 June 2023 at 6.00 pm</vt:lpstr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Rainey</dc:creator>
  <cp:keywords/>
  <dc:description/>
  <cp:lastModifiedBy>Lorna Rainey</cp:lastModifiedBy>
  <cp:revision>1</cp:revision>
  <dcterms:created xsi:type="dcterms:W3CDTF">2023-08-03T14:36:00Z</dcterms:created>
  <dcterms:modified xsi:type="dcterms:W3CDTF">2023-08-03T14:38:00Z</dcterms:modified>
</cp:coreProperties>
</file>