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72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977"/>
        <w:gridCol w:w="1843"/>
        <w:gridCol w:w="1984"/>
        <w:gridCol w:w="2410"/>
        <w:gridCol w:w="2268"/>
      </w:tblGrid>
      <w:tr w:rsidR="004B7143" w:rsidRPr="002D2839" w14:paraId="005BAFB7" w14:textId="77777777" w:rsidTr="004B7143">
        <w:trPr>
          <w:trHeight w:val="67"/>
        </w:trPr>
        <w:tc>
          <w:tcPr>
            <w:tcW w:w="15021" w:type="dxa"/>
            <w:gridSpan w:val="6"/>
            <w:shd w:val="clear" w:color="auto" w:fill="auto"/>
          </w:tcPr>
          <w:p w14:paraId="5870AC49" w14:textId="77777777" w:rsidR="004B7143" w:rsidRDefault="004B7143" w:rsidP="004B7143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In planning and guiding what children learn, practitioners must reflect on the different rates at which children are developing and adjust their practice appropriately.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The t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hree </w:t>
            </w:r>
          </w:p>
          <w:p w14:paraId="6BDA1B00" w14:textId="77777777" w:rsidR="004B7143" w:rsidRDefault="004B7143" w:rsidP="004B7143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C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haracteristics of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E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ffective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T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eaching and 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L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earning are:</w:t>
            </w:r>
            <w:r>
              <w:rPr>
                <w:rStyle w:val="eop"/>
              </w:rPr>
              <w:t xml:space="preserve"> </w:t>
            </w:r>
            <w:r w:rsidRPr="00C8165C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playing and exploring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investigate and experience things, and ‘have a go’</w:t>
            </w:r>
            <w:r w:rsidRPr="002359A7">
              <w:rPr>
                <w:rStyle w:val="eop"/>
                <w:rFonts w:ascii="SassoonPrimary" w:hAnsi="SassoonPrimary" w:cs="Segoe UI"/>
                <w:color w:val="0070C0"/>
                <w:sz w:val="18"/>
                <w:szCs w:val="18"/>
              </w:rPr>
              <w:t xml:space="preserve">; </w:t>
            </w:r>
            <w:r w:rsidRPr="00C8165C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active learning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concentrate </w:t>
            </w:r>
          </w:p>
          <w:p w14:paraId="7D1A9645" w14:textId="77777777" w:rsidR="004B7143" w:rsidRDefault="004B7143" w:rsidP="004B7143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and keep on trying if they encounter difficulties, and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enjoy achievements</w:t>
            </w:r>
            <w:r w:rsidRPr="002359A7">
              <w:rPr>
                <w:rStyle w:val="eop"/>
                <w:rFonts w:ascii="SassoonPrimary" w:hAnsi="SassoonPrimary" w:cs="Segoe UI"/>
                <w:color w:val="0070C0"/>
                <w:sz w:val="18"/>
                <w:szCs w:val="18"/>
              </w:rPr>
              <w:t xml:space="preserve">; </w:t>
            </w:r>
            <w:r w:rsidRPr="00C8165C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creating and thinking critically</w:t>
            </w: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have and develop their own ideas, make links between ideas, </w:t>
            </w:r>
          </w:p>
          <w:p w14:paraId="085A0418" w14:textId="0003D353" w:rsidR="004B7143" w:rsidRPr="004B7143" w:rsidRDefault="004B7143" w:rsidP="004B7143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 w:rsidRPr="002359A7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and develop strategies for doing things.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In addition, the prime areas of learning </w:t>
            </w:r>
            <w:r w:rsidRPr="0073673F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(PSE, CL, PD)</w:t>
            </w:r>
            <w:r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underpin and are an integral part of children’s learning in all areas.</w:t>
            </w:r>
          </w:p>
        </w:tc>
      </w:tr>
      <w:tr w:rsidR="00F65B03" w:rsidRPr="002D2839" w14:paraId="02D88144" w14:textId="77777777" w:rsidTr="00494F4E">
        <w:trPr>
          <w:trHeight w:val="67"/>
        </w:trPr>
        <w:tc>
          <w:tcPr>
            <w:tcW w:w="15021" w:type="dxa"/>
            <w:gridSpan w:val="6"/>
            <w:shd w:val="clear" w:color="auto" w:fill="385623" w:themeFill="accent6" w:themeFillShade="80"/>
          </w:tcPr>
          <w:p w14:paraId="2DA3E016" w14:textId="7DE381D7" w:rsidR="00F65B03" w:rsidRPr="002D2839" w:rsidRDefault="00F65B03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912821">
              <w:rPr>
                <w:rFonts w:ascii="SassoonPrimary" w:hAnsi="SassoonPrimary"/>
                <w:b/>
                <w:bCs/>
                <w:color w:val="FFFFFF" w:themeColor="background1"/>
                <w:sz w:val="20"/>
                <w:szCs w:val="20"/>
              </w:rPr>
              <w:t>EYFS PE Skills</w:t>
            </w:r>
          </w:p>
        </w:tc>
      </w:tr>
      <w:tr w:rsidR="00F65B03" w:rsidRPr="002D2839" w14:paraId="43F08EE0" w14:textId="77777777" w:rsidTr="00A06BC8">
        <w:trPr>
          <w:trHeight w:val="168"/>
        </w:trPr>
        <w:tc>
          <w:tcPr>
            <w:tcW w:w="3539" w:type="dxa"/>
            <w:shd w:val="clear" w:color="auto" w:fill="auto"/>
          </w:tcPr>
          <w:p w14:paraId="46E3B5F1" w14:textId="016E57AD" w:rsidR="00F65B03" w:rsidRPr="00A06BC8" w:rsidRDefault="00F65B03" w:rsidP="00E872FA">
            <w:pPr>
              <w:spacing w:after="0"/>
              <w:jc w:val="center"/>
              <w:rPr>
                <w:rFonts w:ascii="SassoonPrimary" w:hAnsi="SassoonPrimary"/>
                <w:sz w:val="18"/>
                <w:szCs w:val="18"/>
              </w:rPr>
            </w:pPr>
            <w:r w:rsidRPr="00A06BC8">
              <w:rPr>
                <w:rFonts w:ascii="SassoonPrimary" w:hAnsi="SassoonPrimary"/>
                <w:sz w:val="18"/>
                <w:szCs w:val="18"/>
              </w:rPr>
              <w:t xml:space="preserve"> </w:t>
            </w:r>
            <w:r w:rsidR="00A06BC8" w:rsidRPr="00A06BC8">
              <w:rPr>
                <w:rFonts w:ascii="SassoonPrimary" w:hAnsi="SassoonPrimary"/>
                <w:sz w:val="18"/>
                <w:szCs w:val="18"/>
              </w:rPr>
              <w:t xml:space="preserve">Ball Skills </w:t>
            </w:r>
          </w:p>
        </w:tc>
        <w:tc>
          <w:tcPr>
            <w:tcW w:w="2977" w:type="dxa"/>
            <w:shd w:val="clear" w:color="auto" w:fill="auto"/>
          </w:tcPr>
          <w:p w14:paraId="28C7A6C9" w14:textId="22E914EE" w:rsidR="00F65B03" w:rsidRPr="00A06BC8" w:rsidRDefault="00A06BC8" w:rsidP="00E872FA">
            <w:pPr>
              <w:spacing w:after="0"/>
              <w:jc w:val="center"/>
              <w:rPr>
                <w:rFonts w:ascii="SassoonPrimary" w:hAnsi="SassoonPrimary"/>
                <w:sz w:val="18"/>
                <w:szCs w:val="18"/>
              </w:rPr>
            </w:pPr>
            <w:r w:rsidRPr="00A06BC8">
              <w:rPr>
                <w:rFonts w:ascii="SassoonPrimary" w:hAnsi="SassoonPrimary"/>
                <w:sz w:val="18"/>
                <w:szCs w:val="18"/>
              </w:rPr>
              <w:t>Dance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E563B66" w14:textId="16E7453C" w:rsidR="00F65B03" w:rsidRPr="00A06BC8" w:rsidRDefault="00F65B03" w:rsidP="00E872FA">
            <w:pPr>
              <w:spacing w:after="0"/>
              <w:jc w:val="center"/>
              <w:rPr>
                <w:rFonts w:ascii="SassoonPrimary" w:hAnsi="SassoonPrimary"/>
                <w:sz w:val="18"/>
                <w:szCs w:val="18"/>
              </w:rPr>
            </w:pPr>
            <w:r w:rsidRPr="00A06BC8">
              <w:rPr>
                <w:rFonts w:ascii="SassoonPrimary" w:hAnsi="SassoonPrimary"/>
                <w:sz w:val="18"/>
                <w:szCs w:val="18"/>
              </w:rPr>
              <w:t xml:space="preserve"> </w:t>
            </w:r>
            <w:r w:rsidR="00A06BC8" w:rsidRPr="00A06BC8">
              <w:rPr>
                <w:rFonts w:ascii="SassoonPrimary" w:hAnsi="SassoonPrimary"/>
                <w:sz w:val="18"/>
                <w:szCs w:val="18"/>
              </w:rPr>
              <w:t>Gym</w:t>
            </w:r>
          </w:p>
        </w:tc>
        <w:tc>
          <w:tcPr>
            <w:tcW w:w="2410" w:type="dxa"/>
            <w:shd w:val="clear" w:color="auto" w:fill="auto"/>
          </w:tcPr>
          <w:p w14:paraId="1D316B62" w14:textId="23DB99E8" w:rsidR="00F65B03" w:rsidRPr="00A06BC8" w:rsidRDefault="00A06BC8" w:rsidP="00E872FA">
            <w:pPr>
              <w:spacing w:after="0" w:line="240" w:lineRule="auto"/>
              <w:jc w:val="center"/>
              <w:rPr>
                <w:rFonts w:ascii="SassoonPrimary" w:hAnsi="SassoonPrimary"/>
                <w:sz w:val="18"/>
                <w:szCs w:val="18"/>
              </w:rPr>
            </w:pPr>
            <w:r w:rsidRPr="00A06BC8">
              <w:rPr>
                <w:rFonts w:ascii="SassoonPrimary" w:hAnsi="SassoonPrimary"/>
                <w:sz w:val="18"/>
                <w:szCs w:val="18"/>
              </w:rPr>
              <w:t>Team Games</w:t>
            </w:r>
          </w:p>
        </w:tc>
        <w:tc>
          <w:tcPr>
            <w:tcW w:w="2268" w:type="dxa"/>
          </w:tcPr>
          <w:p w14:paraId="0BF15257" w14:textId="6BBF83EE" w:rsidR="00F65B03" w:rsidRPr="00A06BC8" w:rsidRDefault="00A06BC8" w:rsidP="00E872FA">
            <w:pPr>
              <w:spacing w:after="0"/>
              <w:jc w:val="center"/>
              <w:rPr>
                <w:rFonts w:ascii="SassoonPrimary" w:hAnsi="SassoonPrimary"/>
                <w:sz w:val="18"/>
                <w:szCs w:val="18"/>
              </w:rPr>
            </w:pPr>
            <w:r w:rsidRPr="00A06BC8">
              <w:rPr>
                <w:rFonts w:ascii="SassoonPrimary" w:hAnsi="SassoonPrimary"/>
                <w:sz w:val="18"/>
                <w:szCs w:val="18"/>
              </w:rPr>
              <w:t xml:space="preserve">Athletics </w:t>
            </w:r>
          </w:p>
        </w:tc>
      </w:tr>
      <w:tr w:rsidR="00F65B03" w:rsidRPr="002D2839" w14:paraId="29B4A9A4" w14:textId="77777777" w:rsidTr="00E872FA">
        <w:trPr>
          <w:trHeight w:val="1776"/>
        </w:trPr>
        <w:tc>
          <w:tcPr>
            <w:tcW w:w="3539" w:type="dxa"/>
            <w:shd w:val="clear" w:color="auto" w:fill="auto"/>
          </w:tcPr>
          <w:p w14:paraId="1BCF85B6" w14:textId="31A72527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K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ick a large ball.</w:t>
            </w:r>
          </w:p>
          <w:p w14:paraId="48966B07" w14:textId="41AFBFCE" w:rsidR="00F65B03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C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atch a large ball.</w:t>
            </w:r>
          </w:p>
          <w:p w14:paraId="7EA5F4D9" w14:textId="38985057" w:rsidR="00400679" w:rsidRPr="00400679" w:rsidRDefault="00400679" w:rsidP="00400679">
            <w:pPr>
              <w:spacing w:after="0"/>
              <w:rPr>
                <w:rFonts w:ascii="SassoonPrimary" w:hAnsi="SassoonPrimary" w:cstheme="minorHAnsi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S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how increasing control of an object when pushing, patting, throwing, catching or kicking.</w:t>
            </w:r>
          </w:p>
        </w:tc>
        <w:tc>
          <w:tcPr>
            <w:tcW w:w="2977" w:type="dxa"/>
            <w:shd w:val="clear" w:color="auto" w:fill="auto"/>
          </w:tcPr>
          <w:p w14:paraId="754F3D3B" w14:textId="078194DA" w:rsidR="00400679" w:rsidRDefault="00400679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M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ove freely with pleasure and confidence in a range of ways. E.g. slithering, shuffling, rolling, crawling, walking, running, jumping, sliding, hopping.</w:t>
            </w:r>
          </w:p>
          <w:p w14:paraId="3FAF21FE" w14:textId="5D03C952" w:rsidR="00F65B03" w:rsidRPr="00400679" w:rsidRDefault="00400679" w:rsidP="00400679">
            <w:pPr>
              <w:spacing w:after="0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E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xperiment with different ways of moving.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E061E33" w14:textId="33CE6EE3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S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quat with steadiness to rest or play with an object on the ground.</w:t>
            </w:r>
          </w:p>
          <w:p w14:paraId="72B338A8" w14:textId="113A4EF7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R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ise to feet without using hands.</w:t>
            </w:r>
          </w:p>
          <w:p w14:paraId="4960A42A" w14:textId="71AADE62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C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limb confidently and begin to pull themselves up on equipment.</w:t>
            </w:r>
          </w:p>
          <w:p w14:paraId="1B7D59FD" w14:textId="0911BB94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M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 xml:space="preserve">ount stairs, steps or climbing equipment using alternate feet. </w:t>
            </w:r>
          </w:p>
          <w:p w14:paraId="0825E38B" w14:textId="4C9D636A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S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tand on one foot.</w:t>
            </w:r>
          </w:p>
          <w:p w14:paraId="2D5B75A3" w14:textId="1708B6BA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J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ump off an object and land appropriately.</w:t>
            </w:r>
          </w:p>
          <w:p w14:paraId="6B2E8B75" w14:textId="27DA9EE0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T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ravel with confidence and skill around, under and over balancing and climbing equipment.</w:t>
            </w:r>
          </w:p>
          <w:p w14:paraId="3CB7DC2C" w14:textId="77777777" w:rsidR="00F65B03" w:rsidRPr="00400679" w:rsidRDefault="00F65B03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AF8132B" w14:textId="454F510D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N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egotiate space successfully in racing and chasing games with others.</w:t>
            </w:r>
          </w:p>
          <w:p w14:paraId="52CACA35" w14:textId="3086879E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R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un skilfully and negotiate space successfully, adjusting speed or direction to avoid obstacles.</w:t>
            </w:r>
          </w:p>
          <w:p w14:paraId="74866816" w14:textId="77777777" w:rsidR="00F65B03" w:rsidRPr="00400679" w:rsidRDefault="00F65B03" w:rsidP="00400679">
            <w:pPr>
              <w:spacing w:after="0"/>
              <w:rPr>
                <w:rFonts w:ascii="SassoonPrimary" w:hAnsi="SassoonPrimary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78E31E8" w14:textId="7DC66483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R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un safely on whole foot.</w:t>
            </w:r>
          </w:p>
          <w:p w14:paraId="151D6128" w14:textId="3615BA0B" w:rsidR="00400679" w:rsidRPr="00400679" w:rsidRDefault="00400679" w:rsidP="00400679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V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ary pace depending on distance.</w:t>
            </w:r>
          </w:p>
          <w:p w14:paraId="0B5BAE89" w14:textId="65656670" w:rsidR="00F65B03" w:rsidRPr="00400679" w:rsidRDefault="00400679" w:rsidP="00400679">
            <w:pPr>
              <w:spacing w:after="0" w:line="240" w:lineRule="auto"/>
              <w:rPr>
                <w:rFonts w:ascii="SassoonPrimary" w:hAnsi="SassoonPrimary" w:cstheme="minorHAnsi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S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how basic jumping and hopping</w:t>
            </w:r>
          </w:p>
          <w:p w14:paraId="6354079B" w14:textId="261B9624" w:rsidR="00400679" w:rsidRPr="00400679" w:rsidRDefault="00400679" w:rsidP="00400679">
            <w:pPr>
              <w:spacing w:after="0" w:line="240" w:lineRule="auto"/>
              <w:rPr>
                <w:rFonts w:ascii="SassoonPrimary" w:hAnsi="SassoonPrimary" w:cstheme="minorHAnsi"/>
                <w:bCs/>
                <w:sz w:val="18"/>
                <w:szCs w:val="18"/>
              </w:rPr>
            </w:pPr>
          </w:p>
        </w:tc>
      </w:tr>
      <w:tr w:rsidR="00F65B03" w:rsidRPr="002D2839" w14:paraId="38007867" w14:textId="77777777" w:rsidTr="00494F4E">
        <w:trPr>
          <w:trHeight w:val="274"/>
        </w:trPr>
        <w:tc>
          <w:tcPr>
            <w:tcW w:w="15021" w:type="dxa"/>
            <w:gridSpan w:val="6"/>
            <w:shd w:val="clear" w:color="auto" w:fill="385623" w:themeFill="accent6" w:themeFillShade="80"/>
          </w:tcPr>
          <w:p w14:paraId="12DCB460" w14:textId="15E80E7A" w:rsidR="00F65B03" w:rsidRPr="002D2839" w:rsidRDefault="00F65B03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20"/>
                <w:szCs w:val="20"/>
              </w:rPr>
            </w:pPr>
            <w:r w:rsidRPr="00912821">
              <w:rPr>
                <w:rFonts w:ascii="SassoonPrimary" w:hAnsi="SassoonPrimary"/>
                <w:b/>
                <w:color w:val="FFFFFF" w:themeColor="background1"/>
                <w:sz w:val="20"/>
                <w:szCs w:val="20"/>
              </w:rPr>
              <w:t xml:space="preserve">EYFS PE </w:t>
            </w:r>
            <w:r w:rsidR="00CA640E">
              <w:rPr>
                <w:rFonts w:ascii="SassoonPrimary" w:hAnsi="SassoonPrimary"/>
                <w:b/>
                <w:color w:val="FFFFFF" w:themeColor="background1"/>
                <w:sz w:val="20"/>
                <w:szCs w:val="20"/>
              </w:rPr>
              <w:t xml:space="preserve">I can </w:t>
            </w:r>
            <w:proofErr w:type="gramStart"/>
            <w:r w:rsidR="00CA640E">
              <w:rPr>
                <w:rFonts w:ascii="SassoonPrimary" w:hAnsi="SassoonPrimary"/>
                <w:b/>
                <w:color w:val="FFFFFF" w:themeColor="background1"/>
                <w:sz w:val="20"/>
                <w:szCs w:val="20"/>
              </w:rPr>
              <w:t>statements</w:t>
            </w:r>
            <w:proofErr w:type="gramEnd"/>
            <w:r w:rsidR="00CA640E">
              <w:rPr>
                <w:rFonts w:ascii="SassoonPrimary" w:hAnsi="SassoonPrimary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65B03" w:rsidRPr="002D2839" w14:paraId="00884E63" w14:textId="77777777" w:rsidTr="00E872FA">
        <w:trPr>
          <w:trHeight w:val="50"/>
        </w:trPr>
        <w:tc>
          <w:tcPr>
            <w:tcW w:w="15021" w:type="dxa"/>
            <w:gridSpan w:val="6"/>
            <w:shd w:val="clear" w:color="auto" w:fill="FFFFFF" w:themeFill="background1"/>
          </w:tcPr>
          <w:p w14:paraId="0517E3BC" w14:textId="1DD24709" w:rsidR="00F65B03" w:rsidRPr="002D2839" w:rsidRDefault="00F65B03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D2839">
              <w:rPr>
                <w:rFonts w:ascii="SassoonPrimary" w:hAnsi="SassoonPrimary"/>
                <w:b/>
                <w:sz w:val="18"/>
                <w:szCs w:val="18"/>
              </w:rPr>
              <w:t>Autumn</w:t>
            </w:r>
            <w:r w:rsidR="0048133A">
              <w:rPr>
                <w:rFonts w:ascii="SassoonPrimary" w:hAnsi="SassoonPrimary"/>
                <w:b/>
                <w:sz w:val="18"/>
                <w:szCs w:val="18"/>
              </w:rPr>
              <w:t xml:space="preserve"> 1</w:t>
            </w:r>
            <w:r w:rsidRPr="002D2839">
              <w:rPr>
                <w:rFonts w:ascii="SassoonPrimary" w:hAnsi="SassoonPrimary"/>
                <w:b/>
                <w:sz w:val="18"/>
                <w:szCs w:val="18"/>
              </w:rPr>
              <w:t xml:space="preserve"> – </w:t>
            </w:r>
            <w:r w:rsidR="0048133A">
              <w:rPr>
                <w:rFonts w:ascii="SassoonPrimary" w:hAnsi="SassoonPrimary"/>
                <w:b/>
                <w:sz w:val="18"/>
                <w:szCs w:val="18"/>
              </w:rPr>
              <w:t xml:space="preserve">Ball skills   Autumn 2 – Dance </w:t>
            </w:r>
          </w:p>
        </w:tc>
      </w:tr>
      <w:tr w:rsidR="0048133A" w:rsidRPr="002D2839" w14:paraId="2E5B7B12" w14:textId="77777777" w:rsidTr="0048133A">
        <w:trPr>
          <w:trHeight w:val="326"/>
        </w:trPr>
        <w:tc>
          <w:tcPr>
            <w:tcW w:w="8359" w:type="dxa"/>
            <w:gridSpan w:val="3"/>
            <w:shd w:val="clear" w:color="auto" w:fill="FFFFFF" w:themeFill="background1"/>
          </w:tcPr>
          <w:p w14:paraId="57314EB3" w14:textId="660F19EA" w:rsidR="0048133A" w:rsidRPr="00400679" w:rsidRDefault="00CA640E" w:rsidP="00CA640E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k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ick a large ball.</w:t>
            </w:r>
          </w:p>
          <w:p w14:paraId="19A51A66" w14:textId="6DA12882" w:rsidR="0048133A" w:rsidRPr="00400679" w:rsidRDefault="00CA640E" w:rsidP="00CA640E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c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atch a large ball.</w:t>
            </w:r>
          </w:p>
          <w:p w14:paraId="0833CA17" w14:textId="39A35C64" w:rsidR="0048133A" w:rsidRPr="002D2839" w:rsidRDefault="00CA640E" w:rsidP="00CA640E">
            <w:pPr>
              <w:spacing w:after="0" w:line="240" w:lineRule="auto"/>
              <w:contextualSpacing/>
              <w:rPr>
                <w:rFonts w:ascii="SassoonPrimary" w:hAnsi="SassoonPrimary" w:cstheme="minorHAnsi"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s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how increasing control of an object when pushing, patting, throwing, catching or kicking.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1F5AB0A1" w14:textId="2F7CAB7B" w:rsidR="0048133A" w:rsidRDefault="00CA640E" w:rsidP="00CA640E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m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ove freely with pleasure and confidence in a range of ways. E.g. slithering, shuffling, rolling, crawling, walking, running, jumping, sliding, hopping.</w:t>
            </w:r>
          </w:p>
          <w:p w14:paraId="72C9F91F" w14:textId="524FBEA5" w:rsidR="0048133A" w:rsidRDefault="00CA640E" w:rsidP="00CA640E">
            <w:pPr>
              <w:spacing w:after="0"/>
              <w:contextualSpacing/>
              <w:rPr>
                <w:rFonts w:ascii="SassoonPrimary" w:hAnsi="SassoonPrimary"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experiment with different ways of moving.</w:t>
            </w:r>
          </w:p>
          <w:p w14:paraId="51A7D321" w14:textId="77777777" w:rsidR="0048133A" w:rsidRPr="002D2839" w:rsidRDefault="0048133A" w:rsidP="00CA640E">
            <w:pPr>
              <w:spacing w:after="0" w:line="240" w:lineRule="auto"/>
              <w:ind w:left="720"/>
              <w:contextualSpacing/>
              <w:rPr>
                <w:rFonts w:ascii="SassoonPrimary" w:hAnsi="SassoonPrimary" w:cstheme="minorHAnsi"/>
                <w:sz w:val="18"/>
                <w:szCs w:val="18"/>
              </w:rPr>
            </w:pPr>
          </w:p>
        </w:tc>
      </w:tr>
      <w:tr w:rsidR="00F65B03" w:rsidRPr="002D2839" w14:paraId="71D5B94C" w14:textId="77777777" w:rsidTr="00E872FA">
        <w:trPr>
          <w:trHeight w:val="50"/>
        </w:trPr>
        <w:tc>
          <w:tcPr>
            <w:tcW w:w="15021" w:type="dxa"/>
            <w:gridSpan w:val="6"/>
            <w:shd w:val="clear" w:color="auto" w:fill="FFFFFF" w:themeFill="background1"/>
          </w:tcPr>
          <w:p w14:paraId="068D3277" w14:textId="5EC6467B" w:rsidR="00F65B03" w:rsidRPr="002D2839" w:rsidRDefault="00F65B03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D2839">
              <w:rPr>
                <w:rFonts w:ascii="SassoonPrimary" w:hAnsi="SassoonPrimary"/>
                <w:b/>
                <w:sz w:val="18"/>
                <w:szCs w:val="18"/>
              </w:rPr>
              <w:t xml:space="preserve">Spring </w:t>
            </w:r>
            <w:r w:rsidR="0048133A">
              <w:rPr>
                <w:rFonts w:ascii="SassoonPrimary" w:hAnsi="SassoonPrimary"/>
                <w:b/>
                <w:sz w:val="18"/>
                <w:szCs w:val="18"/>
              </w:rPr>
              <w:t xml:space="preserve">1 </w:t>
            </w:r>
            <w:r w:rsidRPr="002D2839">
              <w:rPr>
                <w:rFonts w:ascii="SassoonPrimary" w:hAnsi="SassoonPrimary"/>
                <w:b/>
                <w:sz w:val="18"/>
                <w:szCs w:val="18"/>
              </w:rPr>
              <w:t xml:space="preserve">– </w:t>
            </w:r>
            <w:r w:rsidR="0048133A">
              <w:rPr>
                <w:rFonts w:ascii="SassoonPrimary" w:hAnsi="SassoonPrimary"/>
                <w:b/>
                <w:sz w:val="18"/>
                <w:szCs w:val="18"/>
              </w:rPr>
              <w:t xml:space="preserve">Gym (rolls and </w:t>
            </w:r>
            <w:proofErr w:type="gramStart"/>
            <w:r w:rsidR="0048133A">
              <w:rPr>
                <w:rFonts w:ascii="SassoonPrimary" w:hAnsi="SassoonPrimary"/>
                <w:b/>
                <w:sz w:val="18"/>
                <w:szCs w:val="18"/>
              </w:rPr>
              <w:t>jumps)  Spring</w:t>
            </w:r>
            <w:proofErr w:type="gramEnd"/>
            <w:r w:rsidR="0048133A">
              <w:rPr>
                <w:rFonts w:ascii="SassoonPrimary" w:hAnsi="SassoonPrimary"/>
                <w:b/>
                <w:sz w:val="18"/>
                <w:szCs w:val="18"/>
              </w:rPr>
              <w:t xml:space="preserve"> 2 – Team Game </w:t>
            </w:r>
          </w:p>
        </w:tc>
      </w:tr>
      <w:tr w:rsidR="0048133A" w:rsidRPr="002D2839" w14:paraId="0534F2D2" w14:textId="77777777" w:rsidTr="0048133A">
        <w:trPr>
          <w:trHeight w:val="326"/>
        </w:trPr>
        <w:tc>
          <w:tcPr>
            <w:tcW w:w="8359" w:type="dxa"/>
            <w:gridSpan w:val="3"/>
            <w:shd w:val="clear" w:color="auto" w:fill="FFFFFF" w:themeFill="background1"/>
          </w:tcPr>
          <w:p w14:paraId="0E505D75" w14:textId="7C1DA4DC" w:rsidR="0048133A" w:rsidRPr="00400679" w:rsidRDefault="00CA640E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s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quat with steadiness to rest or play with an object on the ground.</w:t>
            </w:r>
          </w:p>
          <w:p w14:paraId="3C1DFE03" w14:textId="2831A687" w:rsidR="0048133A" w:rsidRPr="00400679" w:rsidRDefault="00CA640E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r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ise to feet without using hands.</w:t>
            </w:r>
          </w:p>
          <w:p w14:paraId="52AAA664" w14:textId="093D3005" w:rsidR="0048133A" w:rsidRPr="00400679" w:rsidRDefault="00CA640E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s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tand on one foot.</w:t>
            </w:r>
          </w:p>
          <w:p w14:paraId="2F32900C" w14:textId="77777777" w:rsidR="0048133A" w:rsidRPr="002D2839" w:rsidRDefault="0048133A" w:rsidP="00E872FA">
            <w:pPr>
              <w:spacing w:after="0" w:line="240" w:lineRule="auto"/>
              <w:contextualSpacing/>
              <w:rPr>
                <w:rFonts w:ascii="SassoonPrimary" w:hAnsi="SassoonPrimary"/>
                <w:sz w:val="18"/>
                <w:szCs w:val="18"/>
                <w:u w:val="single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C241236" w14:textId="67781703" w:rsidR="0048133A" w:rsidRPr="00400679" w:rsidRDefault="00CA640E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n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egotiate space successfully in racing and chasing games with others.</w:t>
            </w:r>
          </w:p>
          <w:p w14:paraId="0EDBA32C" w14:textId="42EFFCAB" w:rsidR="0048133A" w:rsidRPr="00400679" w:rsidRDefault="00CA640E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r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un skilfully and negotiate space successfully, adjusting speed or direction to avoid obstacles.</w:t>
            </w:r>
          </w:p>
          <w:p w14:paraId="6C6772B8" w14:textId="77777777" w:rsidR="0048133A" w:rsidRPr="002D2839" w:rsidRDefault="0048133A" w:rsidP="00E872FA">
            <w:pPr>
              <w:spacing w:after="0" w:line="240" w:lineRule="auto"/>
              <w:ind w:left="360"/>
              <w:rPr>
                <w:rFonts w:ascii="SassoonPrimary" w:hAnsi="SassoonPrimary" w:cstheme="minorHAnsi"/>
                <w:sz w:val="18"/>
                <w:szCs w:val="18"/>
              </w:rPr>
            </w:pPr>
          </w:p>
          <w:p w14:paraId="57A8E3B8" w14:textId="77777777" w:rsidR="0048133A" w:rsidRPr="002D2839" w:rsidRDefault="0048133A" w:rsidP="00E872FA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</w:p>
        </w:tc>
      </w:tr>
      <w:tr w:rsidR="00F65B03" w:rsidRPr="002D2839" w14:paraId="46941231" w14:textId="77777777" w:rsidTr="00E872FA">
        <w:trPr>
          <w:trHeight w:val="326"/>
        </w:trPr>
        <w:tc>
          <w:tcPr>
            <w:tcW w:w="15021" w:type="dxa"/>
            <w:gridSpan w:val="6"/>
            <w:shd w:val="clear" w:color="auto" w:fill="FFFFFF" w:themeFill="background1"/>
          </w:tcPr>
          <w:p w14:paraId="5B54281F" w14:textId="3668FBFA" w:rsidR="00F65B03" w:rsidRPr="002D2839" w:rsidRDefault="00F65B03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2D2839">
              <w:rPr>
                <w:rFonts w:ascii="SassoonPrimary" w:hAnsi="SassoonPrimary"/>
                <w:b/>
                <w:sz w:val="18"/>
                <w:szCs w:val="18"/>
              </w:rPr>
              <w:t>Summer</w:t>
            </w:r>
            <w:r w:rsidR="0048133A">
              <w:rPr>
                <w:rFonts w:ascii="SassoonPrimary" w:hAnsi="SassoonPrimary"/>
                <w:b/>
                <w:sz w:val="18"/>
                <w:szCs w:val="18"/>
              </w:rPr>
              <w:t xml:space="preserve"> 1 – Gym (</w:t>
            </w:r>
            <w:proofErr w:type="gramStart"/>
            <w:r w:rsidR="0048133A">
              <w:rPr>
                <w:rFonts w:ascii="SassoonPrimary" w:hAnsi="SassoonPrimary"/>
                <w:b/>
                <w:sz w:val="18"/>
                <w:szCs w:val="18"/>
              </w:rPr>
              <w:t xml:space="preserve">Apparatus)   </w:t>
            </w:r>
            <w:proofErr w:type="gramEnd"/>
            <w:r w:rsidR="0048133A">
              <w:rPr>
                <w:rFonts w:ascii="SassoonPrimary" w:hAnsi="SassoonPrimary"/>
                <w:b/>
                <w:sz w:val="18"/>
                <w:szCs w:val="18"/>
              </w:rPr>
              <w:t>Summer 2 – Athletics &amp; Sports Day</w:t>
            </w:r>
          </w:p>
        </w:tc>
      </w:tr>
      <w:tr w:rsidR="0048133A" w:rsidRPr="002D2839" w14:paraId="668DF0A5" w14:textId="77777777" w:rsidTr="002C2A01">
        <w:trPr>
          <w:trHeight w:val="326"/>
        </w:trPr>
        <w:tc>
          <w:tcPr>
            <w:tcW w:w="8359" w:type="dxa"/>
            <w:gridSpan w:val="3"/>
            <w:shd w:val="clear" w:color="auto" w:fill="FFFFFF" w:themeFill="background1"/>
          </w:tcPr>
          <w:p w14:paraId="22CF49A6" w14:textId="5E38EFA7" w:rsidR="0048133A" w:rsidRPr="00400679" w:rsidRDefault="00CA640E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c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limb confidently and begin to pull themselves up on equipment.</w:t>
            </w:r>
          </w:p>
          <w:p w14:paraId="05491F4E" w14:textId="7667A963" w:rsidR="0048133A" w:rsidRPr="00400679" w:rsidRDefault="00CA640E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m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 xml:space="preserve">ount stairs, steps or climbing equipment using alternate feet. </w:t>
            </w:r>
          </w:p>
          <w:p w14:paraId="2AEB832C" w14:textId="5A805AC0" w:rsidR="0048133A" w:rsidRPr="00400679" w:rsidRDefault="00CA640E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j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ump off an object and land appropriately.</w:t>
            </w:r>
          </w:p>
          <w:p w14:paraId="572A0D1E" w14:textId="67C277CA" w:rsidR="0048133A" w:rsidRPr="0048133A" w:rsidRDefault="00CA640E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>I can t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ravel with confidence and skill around, under and over balancing and climbing equipment.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41783C2" w14:textId="2816DAE1" w:rsidR="0048133A" w:rsidRPr="00400679" w:rsidRDefault="0048133A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sz w:val="18"/>
                <w:szCs w:val="18"/>
              </w:rPr>
              <w:t xml:space="preserve">I </w:t>
            </w:r>
            <w:r w:rsidR="00CA640E">
              <w:rPr>
                <w:rFonts w:ascii="SassoonPrimary" w:hAnsi="SassoonPrimary"/>
                <w:sz w:val="18"/>
                <w:szCs w:val="18"/>
              </w:rPr>
              <w:t xml:space="preserve">can 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 xml:space="preserve">safely </w:t>
            </w:r>
            <w:r>
              <w:rPr>
                <w:rFonts w:ascii="SassoonPrimary" w:hAnsi="SassoonPrimary"/>
                <w:bCs/>
                <w:sz w:val="18"/>
                <w:szCs w:val="18"/>
              </w:rPr>
              <w:t xml:space="preserve">run 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>on whole foot.</w:t>
            </w:r>
          </w:p>
          <w:p w14:paraId="3526724F" w14:textId="5345E999" w:rsidR="0048133A" w:rsidRPr="00400679" w:rsidRDefault="0048133A" w:rsidP="0048133A">
            <w:pPr>
              <w:spacing w:after="0" w:line="240" w:lineRule="auto"/>
              <w:rPr>
                <w:rFonts w:ascii="SassoonPrimary" w:hAnsi="SassoonPrimary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 xml:space="preserve">I </w:t>
            </w:r>
            <w:r w:rsidR="00CA640E">
              <w:rPr>
                <w:rFonts w:ascii="SassoonPrimary" w:hAnsi="SassoonPrimary"/>
                <w:bCs/>
                <w:sz w:val="18"/>
                <w:szCs w:val="18"/>
              </w:rPr>
              <w:t xml:space="preserve">can </w:t>
            </w:r>
            <w:r>
              <w:rPr>
                <w:rFonts w:ascii="SassoonPrimary" w:hAnsi="SassoonPrimary"/>
                <w:bCs/>
                <w:sz w:val="18"/>
                <w:szCs w:val="18"/>
              </w:rPr>
              <w:t>vary</w:t>
            </w:r>
            <w:r w:rsidRPr="00400679">
              <w:rPr>
                <w:rFonts w:ascii="SassoonPrimary" w:hAnsi="SassoonPrimary"/>
                <w:bCs/>
                <w:sz w:val="18"/>
                <w:szCs w:val="18"/>
              </w:rPr>
              <w:t xml:space="preserve"> pace depending on distance.</w:t>
            </w:r>
          </w:p>
          <w:p w14:paraId="1EFC0975" w14:textId="27259F70" w:rsidR="0048133A" w:rsidRPr="00400679" w:rsidRDefault="00CA640E" w:rsidP="0048133A">
            <w:pPr>
              <w:spacing w:after="0" w:line="240" w:lineRule="auto"/>
              <w:rPr>
                <w:rFonts w:ascii="SassoonPrimary" w:hAnsi="SassoonPrimary" w:cstheme="minorHAnsi"/>
                <w:bCs/>
                <w:sz w:val="18"/>
                <w:szCs w:val="18"/>
              </w:rPr>
            </w:pPr>
            <w:r>
              <w:rPr>
                <w:rFonts w:ascii="SassoonPrimary" w:hAnsi="SassoonPrimary"/>
                <w:bCs/>
                <w:sz w:val="18"/>
                <w:szCs w:val="18"/>
              </w:rPr>
              <w:t xml:space="preserve">I can do a 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basic jump</w:t>
            </w:r>
            <w:r>
              <w:rPr>
                <w:rFonts w:ascii="SassoonPrimary" w:hAnsi="SassoonPrimary"/>
                <w:bCs/>
                <w:sz w:val="18"/>
                <w:szCs w:val="18"/>
              </w:rPr>
              <w:t xml:space="preserve"> </w:t>
            </w:r>
            <w:r w:rsidR="0048133A" w:rsidRPr="00400679">
              <w:rPr>
                <w:rFonts w:ascii="SassoonPrimary" w:hAnsi="SassoonPrimary"/>
                <w:bCs/>
                <w:sz w:val="18"/>
                <w:szCs w:val="18"/>
              </w:rPr>
              <w:t>and hop</w:t>
            </w:r>
          </w:p>
          <w:p w14:paraId="32684E3B" w14:textId="46038F4A" w:rsidR="0048133A" w:rsidRPr="002D2839" w:rsidRDefault="0048133A" w:rsidP="00E872FA">
            <w:pPr>
              <w:spacing w:after="0"/>
              <w:contextualSpacing/>
              <w:rPr>
                <w:rFonts w:ascii="SassoonPrimary" w:hAnsi="SassoonPrimary"/>
                <w:sz w:val="18"/>
                <w:szCs w:val="18"/>
                <w:u w:val="single"/>
              </w:rPr>
            </w:pPr>
          </w:p>
        </w:tc>
      </w:tr>
      <w:tr w:rsidR="0048133A" w:rsidRPr="002D2839" w14:paraId="6E527E26" w14:textId="77777777" w:rsidTr="0048133A">
        <w:trPr>
          <w:trHeight w:val="168"/>
        </w:trPr>
        <w:tc>
          <w:tcPr>
            <w:tcW w:w="15021" w:type="dxa"/>
            <w:gridSpan w:val="6"/>
            <w:shd w:val="clear" w:color="auto" w:fill="FFFFFF" w:themeFill="background1"/>
          </w:tcPr>
          <w:p w14:paraId="4B1DBEEA" w14:textId="77777777" w:rsidR="0048133A" w:rsidRPr="002D2839" w:rsidRDefault="0048133A" w:rsidP="00E872FA">
            <w:pPr>
              <w:spacing w:after="0" w:line="259" w:lineRule="auto"/>
              <w:jc w:val="center"/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</w:pPr>
            <w:r w:rsidRPr="002D2839"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  <w:t>Key Vocabulary</w:t>
            </w:r>
          </w:p>
          <w:p w14:paraId="6E55D829" w14:textId="4F31F2CB" w:rsidR="0048133A" w:rsidRPr="002D2839" w:rsidRDefault="0048133A" w:rsidP="001E2793">
            <w:pPr>
              <w:spacing w:after="0" w:line="240" w:lineRule="auto"/>
              <w:jc w:val="center"/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</w:pPr>
            <w:r>
              <w:rPr>
                <w:rFonts w:ascii="SassoonPrimary" w:eastAsiaTheme="minorHAnsi" w:hAnsi="SassoonPrimary" w:cs="Calibri"/>
                <w:sz w:val="18"/>
                <w:szCs w:val="18"/>
              </w:rPr>
              <w:t>Kick, catch, throw, push, pat, slither, shuffle, roll, crawl, walk, run, hop, slide, squat, climb, land, stand, jump, balance, space, race, chase, speed, direction, obstacles</w:t>
            </w:r>
          </w:p>
        </w:tc>
      </w:tr>
    </w:tbl>
    <w:p w14:paraId="5EE9DD21" w14:textId="77777777" w:rsidR="00312C24" w:rsidRDefault="00312C24"/>
    <w:sectPr w:rsidR="00312C24" w:rsidSect="00F65B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4CE"/>
    <w:multiLevelType w:val="hybridMultilevel"/>
    <w:tmpl w:val="21144B44"/>
    <w:lvl w:ilvl="0" w:tplc="08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03"/>
    <w:rsid w:val="002F4B63"/>
    <w:rsid w:val="00312C24"/>
    <w:rsid w:val="00400679"/>
    <w:rsid w:val="0048133A"/>
    <w:rsid w:val="00494F4E"/>
    <w:rsid w:val="004B7143"/>
    <w:rsid w:val="00912821"/>
    <w:rsid w:val="00A06BC8"/>
    <w:rsid w:val="00CA640E"/>
    <w:rsid w:val="00F6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8E04"/>
  <w15:chartTrackingRefBased/>
  <w15:docId w15:val="{7A3F3373-2BB6-4890-8E42-530321A4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="Calibr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B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B7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en-GB"/>
    </w:rPr>
  </w:style>
  <w:style w:type="character" w:customStyle="1" w:styleId="eop">
    <w:name w:val="eop"/>
    <w:basedOn w:val="DefaultParagraphFont"/>
    <w:rsid w:val="004B7143"/>
  </w:style>
  <w:style w:type="character" w:customStyle="1" w:styleId="normaltextrun">
    <w:name w:val="normaltextrun"/>
    <w:basedOn w:val="DefaultParagraphFont"/>
    <w:rsid w:val="004B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2325BLaidlaw</cp:lastModifiedBy>
  <cp:revision>2</cp:revision>
  <dcterms:created xsi:type="dcterms:W3CDTF">2022-01-17T18:08:00Z</dcterms:created>
  <dcterms:modified xsi:type="dcterms:W3CDTF">2022-01-17T18:08:00Z</dcterms:modified>
</cp:coreProperties>
</file>